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B3C" w:rsidRPr="00F200A9" w:rsidRDefault="00D90D39">
      <w:pPr>
        <w:rPr>
          <w:b/>
        </w:rPr>
      </w:pPr>
      <w:r>
        <w:rPr>
          <w:b/>
        </w:rPr>
        <w:t xml:space="preserve">Social Pedagogy Professional Association </w:t>
      </w:r>
    </w:p>
    <w:p w:rsidR="00A02148" w:rsidRDefault="00256C7A" w:rsidP="00A02148">
      <w:pPr>
        <w:pStyle w:val="xmsonormal"/>
        <w:rPr>
          <w:rFonts w:asciiTheme="minorHAnsi" w:hAnsiTheme="minorHAnsi"/>
          <w:color w:val="212121"/>
          <w:sz w:val="22"/>
          <w:szCs w:val="22"/>
        </w:rPr>
      </w:pPr>
      <w:r w:rsidRPr="00A02148">
        <w:rPr>
          <w:rFonts w:asciiTheme="minorHAnsi" w:hAnsiTheme="minorHAnsi"/>
          <w:sz w:val="22"/>
          <w:szCs w:val="22"/>
        </w:rPr>
        <w:t xml:space="preserve">The Social Pedagogy Professional Association (SPPA) is the professional home for social pedagogy in the UK. We aim to promote best practice and establish a centre of excellence for the theory and practice of social pedagogy. </w:t>
      </w:r>
      <w:r w:rsidR="00A02148" w:rsidRPr="00A02148">
        <w:rPr>
          <w:rFonts w:asciiTheme="minorHAnsi" w:hAnsiTheme="minorHAnsi"/>
          <w:color w:val="212121"/>
          <w:sz w:val="22"/>
          <w:szCs w:val="22"/>
        </w:rPr>
        <w:t>Find out more about </w:t>
      </w:r>
      <w:hyperlink r:id="rId4" w:tgtFrame="_blank" w:history="1">
        <w:r w:rsidR="00A02148" w:rsidRPr="00A02148">
          <w:rPr>
            <w:rStyle w:val="Hyperlink"/>
            <w:rFonts w:asciiTheme="minorHAnsi" w:hAnsiTheme="minorHAnsi"/>
            <w:sz w:val="22"/>
            <w:szCs w:val="22"/>
          </w:rPr>
          <w:t>who we are</w:t>
        </w:r>
      </w:hyperlink>
      <w:r w:rsidR="00A02148" w:rsidRPr="00A02148">
        <w:rPr>
          <w:rFonts w:asciiTheme="minorHAnsi" w:hAnsiTheme="minorHAnsi"/>
          <w:color w:val="212121"/>
          <w:sz w:val="22"/>
          <w:szCs w:val="22"/>
        </w:rPr>
        <w:t> and </w:t>
      </w:r>
      <w:hyperlink r:id="rId5" w:tgtFrame="_blank" w:history="1">
        <w:r w:rsidR="00A02148" w:rsidRPr="00A02148">
          <w:rPr>
            <w:rStyle w:val="Hyperlink"/>
            <w:rFonts w:asciiTheme="minorHAnsi" w:hAnsiTheme="minorHAnsi"/>
            <w:sz w:val="22"/>
            <w:szCs w:val="22"/>
          </w:rPr>
          <w:t>what we do</w:t>
        </w:r>
      </w:hyperlink>
      <w:r w:rsidR="00A02148" w:rsidRPr="00A02148">
        <w:rPr>
          <w:rFonts w:asciiTheme="minorHAnsi" w:hAnsiTheme="minorHAnsi"/>
          <w:color w:val="212121"/>
          <w:sz w:val="22"/>
          <w:szCs w:val="22"/>
        </w:rPr>
        <w:t>.</w:t>
      </w:r>
    </w:p>
    <w:p w:rsidR="00A02148" w:rsidRDefault="00A02148" w:rsidP="00A02148">
      <w:pPr>
        <w:pStyle w:val="xmsonormal"/>
        <w:rPr>
          <w:rFonts w:asciiTheme="minorHAnsi" w:hAnsiTheme="minorHAnsi"/>
          <w:color w:val="212121"/>
          <w:sz w:val="22"/>
          <w:szCs w:val="22"/>
        </w:rPr>
      </w:pPr>
    </w:p>
    <w:p w:rsidR="00A02148" w:rsidRDefault="00A02148" w:rsidP="00A02148">
      <w:r w:rsidRPr="00D90D39">
        <w:rPr>
          <w:b/>
        </w:rPr>
        <w:t>SPPA membership</w:t>
      </w:r>
      <w:r w:rsidRPr="00D90D39">
        <w:br/>
      </w:r>
      <w:proofErr w:type="gramStart"/>
      <w:r>
        <w:t>When</w:t>
      </w:r>
      <w:proofErr w:type="gramEnd"/>
      <w:r>
        <w:t xml:space="preserve"> you join us as a SPPA member, you’ll be part of a supportive community that is actively raising the profile of social pedagogy in the UK. You’ll have access to continuous professional development opportunities such as conferences, focused learning days, webinars</w:t>
      </w:r>
      <w:r>
        <w:t xml:space="preserve">, </w:t>
      </w:r>
      <w:r>
        <w:t xml:space="preserve">online resources, and networking opportunities. </w:t>
      </w:r>
    </w:p>
    <w:p w:rsidR="00256C7A" w:rsidRPr="00A02148" w:rsidRDefault="00A02148" w:rsidP="00A02148">
      <w:r>
        <w:t>Founding membership will be launched in early 2</w:t>
      </w:r>
      <w:bookmarkStart w:id="0" w:name="_GoBack"/>
      <w:bookmarkEnd w:id="0"/>
      <w:r>
        <w:t xml:space="preserve">017. It’s open to anyone who has an interest and/or background in social pedagogy and who will sign up to the </w:t>
      </w:r>
      <w:hyperlink r:id="rId6" w:history="1">
        <w:r w:rsidRPr="00A02148">
          <w:rPr>
            <w:rStyle w:val="Hyperlink"/>
          </w:rPr>
          <w:t>Social Pedagogy Charter</w:t>
        </w:r>
      </w:hyperlink>
      <w:r>
        <w:t xml:space="preserve"> and uphold its values and commitments.</w:t>
      </w:r>
      <w:r>
        <w:br/>
      </w:r>
      <w:r>
        <w:br/>
        <w:t xml:space="preserve">Visit </w:t>
      </w:r>
      <w:hyperlink r:id="rId7" w:history="1">
        <w:r w:rsidRPr="00A22B89">
          <w:rPr>
            <w:rStyle w:val="Hyperlink"/>
          </w:rPr>
          <w:t>www.sppa-uk.org/membership</w:t>
        </w:r>
      </w:hyperlink>
      <w:r>
        <w:t xml:space="preserve"> for further inform</w:t>
      </w:r>
      <w:r>
        <w:t>ation</w:t>
      </w:r>
      <w:r>
        <w:t xml:space="preserve">. You can also </w:t>
      </w:r>
      <w:hyperlink r:id="rId8" w:history="1">
        <w:r w:rsidRPr="00F200A9">
          <w:rPr>
            <w:rStyle w:val="Hyperlink"/>
          </w:rPr>
          <w:t>join our mailing list</w:t>
        </w:r>
      </w:hyperlink>
      <w:r>
        <w:t xml:space="preserve"> to receive regular updates on our activities. </w:t>
      </w:r>
    </w:p>
    <w:p w:rsidR="00D90D39" w:rsidRDefault="00D90D39">
      <w:r w:rsidRPr="00D90D39">
        <w:rPr>
          <w:b/>
        </w:rPr>
        <w:t>SPPA Launch</w:t>
      </w:r>
      <w:r w:rsidRPr="00D90D39">
        <w:rPr>
          <w:b/>
        </w:rPr>
        <w:br/>
      </w:r>
      <w:proofErr w:type="gramStart"/>
      <w:r>
        <w:t>We</w:t>
      </w:r>
      <w:proofErr w:type="gramEnd"/>
      <w:r>
        <w:t xml:space="preserve"> will be launching SPPA on 21</w:t>
      </w:r>
      <w:r w:rsidRPr="00D90D39">
        <w:rPr>
          <w:vertAlign w:val="superscript"/>
        </w:rPr>
        <w:t>st</w:t>
      </w:r>
      <w:r>
        <w:t xml:space="preserve"> February 2017 at the British Academy in London. </w:t>
      </w:r>
      <w:proofErr w:type="spellStart"/>
      <w:r>
        <w:t>Prof.</w:t>
      </w:r>
      <w:proofErr w:type="spellEnd"/>
      <w:r>
        <w:t xml:space="preserve"> Becky Francis, Director of UCL Institute of Education (IOE) will be interviewing </w:t>
      </w:r>
      <w:proofErr w:type="spellStart"/>
      <w:r>
        <w:t>Lemn</w:t>
      </w:r>
      <w:proofErr w:type="spellEnd"/>
      <w:r>
        <w:t xml:space="preserve"> </w:t>
      </w:r>
      <w:proofErr w:type="spellStart"/>
      <w:r>
        <w:t>Sissay</w:t>
      </w:r>
      <w:proofErr w:type="spellEnd"/>
      <w:r>
        <w:t xml:space="preserve"> MBE, British Poet and Chancellor of Manchester University about social disadvantage and the power of education to change it. This will be followed by managers sharing the positive impact of social pedagogy. Prof Claire Cameron and Prof Pat Petrie from the Centre of Understanding Social Pedagogy (CUSP) at the IOE will then explain why we have decided to establish SPPA. </w:t>
      </w:r>
    </w:p>
    <w:p w:rsidR="00D90D39" w:rsidRDefault="00D90D39">
      <w:r>
        <w:t>Spaces are still available but on a f</w:t>
      </w:r>
      <w:r w:rsidR="00A02148">
        <w:t xml:space="preserve">irst come, first served policy as we want to ensure representation from various backgrounds, sectors and fields of work.  The venue has limited seating but we will be live streaming to a connecting room and on the </w:t>
      </w:r>
      <w:hyperlink r:id="rId9" w:history="1">
        <w:r w:rsidR="00A02148" w:rsidRPr="00A02148">
          <w:rPr>
            <w:rStyle w:val="Hyperlink"/>
          </w:rPr>
          <w:t xml:space="preserve">SPPA </w:t>
        </w:r>
        <w:proofErr w:type="spellStart"/>
        <w:r w:rsidR="00A02148" w:rsidRPr="00A02148">
          <w:rPr>
            <w:rStyle w:val="Hyperlink"/>
          </w:rPr>
          <w:t>youtube</w:t>
        </w:r>
        <w:proofErr w:type="spellEnd"/>
        <w:r w:rsidR="00A02148" w:rsidRPr="00A02148">
          <w:rPr>
            <w:rStyle w:val="Hyperlink"/>
          </w:rPr>
          <w:t xml:space="preserve"> channel</w:t>
        </w:r>
      </w:hyperlink>
      <w:r w:rsidR="00A02148">
        <w:t xml:space="preserve"> so that more people can join us.</w:t>
      </w:r>
      <w:r w:rsidR="00FC67C6">
        <w:br/>
      </w:r>
      <w:r w:rsidR="00FC67C6">
        <w:br/>
        <w:t xml:space="preserve">Email </w:t>
      </w:r>
      <w:hyperlink r:id="rId10" w:history="1">
        <w:r w:rsidR="00FC67C6" w:rsidRPr="00A22B89">
          <w:rPr>
            <w:rStyle w:val="Hyperlink"/>
          </w:rPr>
          <w:t>sppa@ucl.ac.uk</w:t>
        </w:r>
      </w:hyperlink>
      <w:r w:rsidR="00FC67C6">
        <w:t xml:space="preserve"> if you are interested to attend.</w:t>
      </w:r>
    </w:p>
    <w:p w:rsidR="00D90D39" w:rsidRDefault="00D90D39" w:rsidP="00D90D39">
      <w:pPr>
        <w:rPr>
          <w:b/>
        </w:rPr>
      </w:pPr>
      <w:proofErr w:type="spellStart"/>
      <w:r w:rsidRPr="00F200A9">
        <w:rPr>
          <w:b/>
        </w:rPr>
        <w:t>Crossfields</w:t>
      </w:r>
      <w:proofErr w:type="spellEnd"/>
      <w:r w:rsidRPr="00F200A9">
        <w:rPr>
          <w:b/>
        </w:rPr>
        <w:t xml:space="preserve"> Institute Level 3 Diploma in Social Pedagogy</w:t>
      </w:r>
    </w:p>
    <w:p w:rsidR="00A02148" w:rsidRPr="00FC67C6" w:rsidRDefault="00D90D39" w:rsidP="00A02148">
      <w:pPr>
        <w:pStyle w:val="NormalWeb"/>
        <w:rPr>
          <w:rFonts w:asciiTheme="minorHAnsi" w:hAnsiTheme="minorHAnsi"/>
          <w:sz w:val="22"/>
          <w:szCs w:val="22"/>
        </w:rPr>
      </w:pPr>
      <w:r w:rsidRPr="00FC67C6">
        <w:rPr>
          <w:rFonts w:asciiTheme="minorHAnsi" w:hAnsiTheme="minorHAnsi"/>
          <w:sz w:val="22"/>
          <w:szCs w:val="22"/>
        </w:rPr>
        <w:t xml:space="preserve">The </w:t>
      </w:r>
      <w:proofErr w:type="spellStart"/>
      <w:r w:rsidRPr="00FC67C6">
        <w:rPr>
          <w:rFonts w:asciiTheme="minorHAnsi" w:hAnsiTheme="minorHAnsi"/>
          <w:sz w:val="22"/>
          <w:szCs w:val="22"/>
        </w:rPr>
        <w:t>Crossfields</w:t>
      </w:r>
      <w:proofErr w:type="spellEnd"/>
      <w:r w:rsidRPr="00FC67C6">
        <w:rPr>
          <w:rFonts w:asciiTheme="minorHAnsi" w:hAnsiTheme="minorHAnsi"/>
          <w:sz w:val="22"/>
          <w:szCs w:val="22"/>
        </w:rPr>
        <w:t xml:space="preserve"> Institute Level 3 Diploma in Social</w:t>
      </w:r>
      <w:r w:rsidR="00A02148" w:rsidRPr="00FC67C6">
        <w:rPr>
          <w:rFonts w:asciiTheme="minorHAnsi" w:hAnsiTheme="minorHAnsi"/>
          <w:sz w:val="22"/>
          <w:szCs w:val="22"/>
        </w:rPr>
        <w:t xml:space="preserve"> Pedagogy has been developed by SPPA’s partners </w:t>
      </w:r>
      <w:r w:rsidRPr="00FC67C6">
        <w:rPr>
          <w:rFonts w:asciiTheme="minorHAnsi" w:hAnsiTheme="minorHAnsi"/>
          <w:sz w:val="22"/>
          <w:szCs w:val="22"/>
        </w:rPr>
        <w:t>Jac</w:t>
      </w:r>
      <w:r w:rsidR="00FC67C6">
        <w:rPr>
          <w:rFonts w:asciiTheme="minorHAnsi" w:hAnsiTheme="minorHAnsi"/>
          <w:sz w:val="22"/>
          <w:szCs w:val="22"/>
        </w:rPr>
        <w:t>aranda and ThemPra, with</w:t>
      </w:r>
      <w:r w:rsidR="00A02148" w:rsidRPr="00FC67C6">
        <w:rPr>
          <w:rFonts w:asciiTheme="minorHAnsi" w:hAnsiTheme="minorHAnsi"/>
          <w:sz w:val="22"/>
          <w:szCs w:val="22"/>
        </w:rPr>
        <w:t xml:space="preserve"> </w:t>
      </w:r>
      <w:proofErr w:type="spellStart"/>
      <w:r w:rsidRPr="00FC67C6">
        <w:rPr>
          <w:rFonts w:asciiTheme="minorHAnsi" w:hAnsiTheme="minorHAnsi"/>
          <w:sz w:val="22"/>
          <w:szCs w:val="22"/>
        </w:rPr>
        <w:t>Crossfields</w:t>
      </w:r>
      <w:proofErr w:type="spellEnd"/>
      <w:r w:rsidRPr="00FC67C6">
        <w:rPr>
          <w:rFonts w:asciiTheme="minorHAnsi" w:hAnsiTheme="minorHAnsi"/>
          <w:sz w:val="22"/>
          <w:szCs w:val="22"/>
        </w:rPr>
        <w:t xml:space="preserve"> Ins</w:t>
      </w:r>
      <w:r w:rsidR="00A02148" w:rsidRPr="00FC67C6">
        <w:rPr>
          <w:rFonts w:asciiTheme="minorHAnsi" w:hAnsiTheme="minorHAnsi"/>
          <w:sz w:val="22"/>
          <w:szCs w:val="22"/>
        </w:rPr>
        <w:t xml:space="preserve">titute. </w:t>
      </w:r>
      <w:r w:rsidRPr="00FC67C6">
        <w:rPr>
          <w:rFonts w:asciiTheme="minorHAnsi" w:hAnsiTheme="minorHAnsi"/>
          <w:sz w:val="22"/>
          <w:szCs w:val="22"/>
        </w:rPr>
        <w:t>The Diploma in Social Pedagogy is for people working in care and education across the age ra</w:t>
      </w:r>
      <w:r w:rsidR="00A02148" w:rsidRPr="00FC67C6">
        <w:rPr>
          <w:rFonts w:asciiTheme="minorHAnsi" w:hAnsiTheme="minorHAnsi"/>
          <w:sz w:val="22"/>
          <w:szCs w:val="22"/>
        </w:rPr>
        <w:t xml:space="preserve">nge. </w:t>
      </w:r>
      <w:r w:rsidR="00A02148" w:rsidRPr="00FC67C6">
        <w:rPr>
          <w:rFonts w:asciiTheme="minorHAnsi" w:hAnsiTheme="minorHAnsi"/>
          <w:sz w:val="22"/>
          <w:szCs w:val="22"/>
        </w:rPr>
        <w:t>Delivered over 8 days, the Diploma draws on experiential, active and reflective learning methods to:</w:t>
      </w:r>
    </w:p>
    <w:p w:rsidR="00D90D39" w:rsidRPr="00FC67C6" w:rsidRDefault="00A02148" w:rsidP="00FC67C6">
      <w:pPr>
        <w:pStyle w:val="NormalWeb"/>
        <w:rPr>
          <w:rFonts w:asciiTheme="minorHAnsi" w:hAnsiTheme="minorHAnsi"/>
          <w:sz w:val="22"/>
          <w:szCs w:val="22"/>
        </w:rPr>
      </w:pPr>
      <w:r w:rsidRPr="00FC67C6">
        <w:rPr>
          <w:rFonts w:asciiTheme="minorHAnsi" w:hAnsiTheme="minorHAnsi"/>
          <w:sz w:val="22"/>
          <w:szCs w:val="22"/>
        </w:rPr>
        <w:t xml:space="preserve">•    Develop </w:t>
      </w:r>
      <w:r w:rsidRPr="00FC67C6">
        <w:rPr>
          <w:rFonts w:asciiTheme="minorHAnsi" w:hAnsiTheme="minorHAnsi"/>
          <w:sz w:val="22"/>
          <w:szCs w:val="22"/>
        </w:rPr>
        <w:t>practice by integrating social pedagogical theories and principles</w:t>
      </w:r>
      <w:r w:rsidRPr="00FC67C6">
        <w:rPr>
          <w:rFonts w:asciiTheme="minorHAnsi" w:hAnsiTheme="minorHAnsi"/>
          <w:sz w:val="22"/>
          <w:szCs w:val="22"/>
        </w:rPr>
        <w:br/>
        <w:t>•    Practice with greater self-confidence, intention and creativity</w:t>
      </w:r>
      <w:r w:rsidRPr="00FC67C6">
        <w:rPr>
          <w:rFonts w:asciiTheme="minorHAnsi" w:hAnsiTheme="minorHAnsi"/>
          <w:sz w:val="22"/>
          <w:szCs w:val="22"/>
        </w:rPr>
        <w:br/>
        <w:t>•    Develop important interpersonal strengths such as communication, relational and reflective skills</w:t>
      </w:r>
    </w:p>
    <w:p w:rsidR="00D90D39" w:rsidRPr="00FC67C6" w:rsidRDefault="00D90D39" w:rsidP="00D90D39">
      <w:r w:rsidRPr="00FC67C6">
        <w:t xml:space="preserve">Accreditation support will </w:t>
      </w:r>
      <w:r w:rsidR="00A02148" w:rsidRPr="00FC67C6">
        <w:t>also</w:t>
      </w:r>
      <w:r w:rsidRPr="00FC67C6">
        <w:t xml:space="preserve"> be available to those who previously trained with Jacaranda and ThemPra. </w:t>
      </w:r>
    </w:p>
    <w:p w:rsidR="00D90D39" w:rsidRPr="00FC67C6" w:rsidRDefault="00A02148" w:rsidP="00D90D39">
      <w:r w:rsidRPr="00FC67C6">
        <w:t>The diploma</w:t>
      </w:r>
      <w:r w:rsidR="00D90D39" w:rsidRPr="00FC67C6">
        <w:t xml:space="preserve"> will be available from early 2017 in all four UK nations.</w:t>
      </w:r>
    </w:p>
    <w:p w:rsidR="00F200A9" w:rsidRDefault="00FC67C6">
      <w:r w:rsidRPr="00F200A9">
        <w:rPr>
          <w:lang w:eastAsia="en-GB"/>
        </w:rPr>
        <mc:AlternateContent>
          <mc:Choice Requires="wps">
            <w:drawing>
              <wp:anchor distT="0" distB="0" distL="114300" distR="114300" simplePos="0" relativeHeight="251663360" behindDoc="0" locked="0" layoutInCell="1" allowOverlap="1" wp14:anchorId="716DE70F" wp14:editId="20461BD1">
                <wp:simplePos x="0" y="0"/>
                <wp:positionH relativeFrom="margin">
                  <wp:posOffset>4577715</wp:posOffset>
                </wp:positionH>
                <wp:positionV relativeFrom="margin">
                  <wp:posOffset>9053830</wp:posOffset>
                </wp:positionV>
                <wp:extent cx="725170" cy="266700"/>
                <wp:effectExtent l="0" t="0" r="0" b="0"/>
                <wp:wrapSquare wrapText="bothSides"/>
                <wp:docPr id="51" name="Text Box 51"/>
                <wp:cNvGraphicFramePr/>
                <a:graphic xmlns:a="http://schemas.openxmlformats.org/drawingml/2006/main">
                  <a:graphicData uri="http://schemas.microsoft.com/office/word/2010/wordprocessingShape">
                    <wps:wsp>
                      <wps:cNvSpPr txBox="1"/>
                      <wps:spPr>
                        <a:xfrm>
                          <a:off x="0" y="0"/>
                          <a:ext cx="725170" cy="2667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F200A9" w:rsidRPr="00ED046C" w:rsidRDefault="00F200A9" w:rsidP="00F200A9">
                            <w:pPr>
                              <w:rPr>
                                <w:rFonts w:ascii="Times New Roman" w:eastAsia="Times New Roman" w:hAnsi="Times New Roman" w:cs="Times New Roman"/>
                                <w:b/>
                                <w:bCs/>
                                <w:sz w:val="15"/>
                                <w:szCs w:val="15"/>
                                <w:lang w:val="en-US"/>
                              </w:rPr>
                            </w:pPr>
                            <w:r>
                              <w:rPr>
                                <w:rFonts w:ascii="Calibri" w:eastAsia="Times New Roman" w:hAnsi="Calibri" w:cs="Times New Roman"/>
                                <w:b/>
                                <w:bCs/>
                                <w:color w:val="1F497D"/>
                                <w:sz w:val="13"/>
                                <w:szCs w:val="13"/>
                                <w:lang w:val="en-US"/>
                              </w:rPr>
                              <w:t>@SPPA_UK</w:t>
                            </w:r>
                          </w:p>
                          <w:p w:rsidR="00F200A9" w:rsidRDefault="00F200A9" w:rsidP="00F200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6DE70F" id="_x0000_t202" coordsize="21600,21600" o:spt="202" path="m,l,21600r21600,l21600,xe">
                <v:stroke joinstyle="miter"/>
                <v:path gradientshapeok="t" o:connecttype="rect"/>
              </v:shapetype>
              <v:shape id="Text Box 51" o:spid="_x0000_s1026" type="#_x0000_t202" style="position:absolute;margin-left:360.45pt;margin-top:712.9pt;width:57.1pt;height: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qNeAIAAGEFAAAOAAAAZHJzL2Uyb0RvYy54bWysVMFu2zAMvQ/YPwi6r06CttmCOkXWosOA&#10;oi3aDj0rstQYk0VNUmJnX78n2UmzbpcOu9gU+UiRj6TOzrvGsI3yoSZb8vHRiDNlJVW1fS75t8er&#10;Dx85C1HYShiyquRbFfj5/P27s9bN1IRWZCrlGYLYMGtdyVcxullRBLlSjQhH5JSFUZNvRMTRPxeV&#10;Fy2iN6aYjEanRUu+cp6kCgHay97I5zm+1krGW62DisyUHLnF/PX5u0zfYn4mZs9euFUthzTEP2TR&#10;iNri0n2oSxEFW/v6j1BNLT0F0vFIUlOQ1rVUuQZUMx69quZhJZzKtYCc4PY0hf8XVt5s7jyrq5Kf&#10;jDmzokGPHlUX2WfqGFTgp3VhBtiDAzB20KPPO32AMpXdad+kPwpisIPp7Z7dFE1COZ2cjKewSJgm&#10;p6fTUWa/eHF2PsQvihqWhJJ7NC9zKjbXISIRQHeQdJelq9qY3EBjf1MA2GtUnoDBO9XR55uluDUq&#10;eRl7rzQYyGknRZ49dWE82whMjZBS2ZgrznGBTiiNu9/iOOCTa5/VW5z3HvlmsnHv3NSWfGbpVdrV&#10;913KuseDv4O6kxi7ZZdbv2/nkqotuuyp35Pg5FWNXlyLEO+Ex2KgfVj2eIuPNtSWnAaJsxX5n3/T&#10;JzzmFVbOWixaycOPtfCKM/PVYpI/jY+P02bmw/HJdIKDP7QsDy123VwQuoJhRXZZTPhodqL21Dzh&#10;TVikW2ESVuLuksedeBH79cebItVikUHYRSfitX1wMoVOLKdJe+yehHfDOEbM8Q3tVlLMXk1lj02e&#10;lhbrSLrOI5t47lkd+Mce50ke3pz0UByeM+rlZZz/AgAA//8DAFBLAwQUAAYACAAAACEADskvyeAA&#10;AAANAQAADwAAAGRycy9kb3ducmV2LnhtbEyPwU7DMBBE70j8g7VI3Kjd0LRpiFMhEFcQhVbi5sbb&#10;JCJeR7HbhL9ne4LjzjzNzhSbyXXijENoPWmYzxQIpMrblmoNnx8vdxmIEA1Z03lCDT8YYFNeXxUm&#10;t36kdzxvYy04hEJuNDQx9rmUoWrQmTDzPRJ7Rz84E/kcamkHM3K462Si1FI60xJ/aEyPTw1W39uT&#10;07B7PX7tF+qtfnZpP/pJSXJrqfXtzfT4ACLiFP9guNTn6lByp4M/kQ2i07BK1JpRNhZJyiMYye7T&#10;OYjDRVquMpBlIf+vKH8BAAD//wMAUEsBAi0AFAAGAAgAAAAhALaDOJL+AAAA4QEAABMAAAAAAAAA&#10;AAAAAAAAAAAAAFtDb250ZW50X1R5cGVzXS54bWxQSwECLQAUAAYACAAAACEAOP0h/9YAAACUAQAA&#10;CwAAAAAAAAAAAAAAAAAvAQAAX3JlbHMvLnJlbHNQSwECLQAUAAYACAAAACEA/pjKjXgCAABhBQAA&#10;DgAAAAAAAAAAAAAAAAAuAgAAZHJzL2Uyb0RvYy54bWxQSwECLQAUAAYACAAAACEADskvyeAAAAAN&#10;AQAADwAAAAAAAAAAAAAAAADSBAAAZHJzL2Rvd25yZXYueG1sUEsFBgAAAAAEAAQA8wAAAN8FAAAA&#10;AA==&#10;" filled="f" stroked="f">
                <v:textbox>
                  <w:txbxContent>
                    <w:p w:rsidR="00F200A9" w:rsidRPr="00ED046C" w:rsidRDefault="00F200A9" w:rsidP="00F200A9">
                      <w:pPr>
                        <w:rPr>
                          <w:rFonts w:ascii="Times New Roman" w:eastAsia="Times New Roman" w:hAnsi="Times New Roman" w:cs="Times New Roman"/>
                          <w:b/>
                          <w:bCs/>
                          <w:sz w:val="15"/>
                          <w:szCs w:val="15"/>
                          <w:lang w:val="en-US"/>
                        </w:rPr>
                      </w:pPr>
                      <w:r>
                        <w:rPr>
                          <w:rFonts w:ascii="Calibri" w:eastAsia="Times New Roman" w:hAnsi="Calibri" w:cs="Times New Roman"/>
                          <w:b/>
                          <w:bCs/>
                          <w:color w:val="1F497D"/>
                          <w:sz w:val="13"/>
                          <w:szCs w:val="13"/>
                          <w:lang w:val="en-US"/>
                        </w:rPr>
                        <w:t>@SPPA_UK</w:t>
                      </w:r>
                    </w:p>
                    <w:p w:rsidR="00F200A9" w:rsidRDefault="00F200A9" w:rsidP="00F200A9"/>
                  </w:txbxContent>
                </v:textbox>
                <w10:wrap type="square" anchorx="margin" anchory="margin"/>
              </v:shape>
            </w:pict>
          </mc:Fallback>
        </mc:AlternateContent>
      </w:r>
      <w:r w:rsidRPr="00F200A9">
        <w:rPr>
          <w:lang w:eastAsia="en-GB"/>
        </w:rPr>
        <w:drawing>
          <wp:anchor distT="0" distB="0" distL="114300" distR="114300" simplePos="0" relativeHeight="251662336" behindDoc="0" locked="0" layoutInCell="1" allowOverlap="1" wp14:anchorId="39462059" wp14:editId="5253DC02">
            <wp:simplePos x="0" y="0"/>
            <wp:positionH relativeFrom="margin">
              <wp:posOffset>4420235</wp:posOffset>
            </wp:positionH>
            <wp:positionV relativeFrom="margin">
              <wp:posOffset>9036050</wp:posOffset>
            </wp:positionV>
            <wp:extent cx="202565" cy="164465"/>
            <wp:effectExtent l="0" t="0" r="6985" b="6985"/>
            <wp:wrapSquare wrapText="bothSides"/>
            <wp:docPr id="50" name="Picture 50" descr="ttp://www.newdesignfile.com/postpic/2012/02/official-twitter-logo-transparent_513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tp://www.newdesignfile.com/postpic/2012/02/official-twitter-logo-transparent_51320.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565" cy="1644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200A9">
        <w:rPr>
          <w:lang w:eastAsia="en-GB"/>
        </w:rPr>
        <mc:AlternateContent>
          <mc:Choice Requires="wps">
            <w:drawing>
              <wp:anchor distT="0" distB="0" distL="114300" distR="114300" simplePos="0" relativeHeight="251668480" behindDoc="0" locked="0" layoutInCell="1" allowOverlap="1" wp14:anchorId="3B31455F" wp14:editId="6C3F131E">
                <wp:simplePos x="0" y="0"/>
                <wp:positionH relativeFrom="margin">
                  <wp:posOffset>3163570</wp:posOffset>
                </wp:positionH>
                <wp:positionV relativeFrom="margin">
                  <wp:posOffset>8957310</wp:posOffset>
                </wp:positionV>
                <wp:extent cx="1151890" cy="35052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151890" cy="3505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FC67C6" w:rsidRPr="00ED046C" w:rsidRDefault="00FC67C6" w:rsidP="00F200A9">
                            <w:pPr>
                              <w:rPr>
                                <w:rFonts w:ascii="Times New Roman" w:eastAsia="Times New Roman" w:hAnsi="Times New Roman" w:cs="Times New Roman"/>
                                <w:b/>
                                <w:bCs/>
                                <w:sz w:val="15"/>
                                <w:szCs w:val="15"/>
                                <w:lang w:val="en-US"/>
                              </w:rPr>
                            </w:pPr>
                            <w:r w:rsidRPr="00ED046C">
                              <w:rPr>
                                <w:rFonts w:ascii="Calibri" w:eastAsia="Times New Roman" w:hAnsi="Calibri" w:cs="Times New Roman"/>
                                <w:b/>
                                <w:bCs/>
                                <w:color w:val="1F497D"/>
                                <w:sz w:val="13"/>
                                <w:szCs w:val="13"/>
                                <w:lang w:val="en-US"/>
                              </w:rPr>
                              <w:t>Social Pedagogy Professional Association</w:t>
                            </w:r>
                          </w:p>
                          <w:p w:rsidR="00FC67C6" w:rsidRDefault="00FC67C6" w:rsidP="00F200A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1455F" id="Text Box 1" o:spid="_x0000_s1027" type="#_x0000_t202" style="position:absolute;margin-left:249.1pt;margin-top:705.3pt;width:90.7pt;height:27.6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QBeAIAAGAFAAAOAAAAZHJzL2Uyb0RvYy54bWysVE1v2zAMvQ/YfxB0X5y0zdYGdYqsRYYB&#10;RVssGXpWZKkxJomapMTOfn1J2UmzbpcOu8gy+fj1SOryqrWGbVWINbiSjwZDzpSTUNXuqeTfl/MP&#10;55zFJFwlDDhV8p2K/Gr6/t1l4yfqBNZgKhUYOnFx0viSr1Pyk6KIcq2siAPwyqFSQ7Ai4W94Kqog&#10;GvRuTXEyHH4sGgiVDyBVjCi96ZR8mv1rrWS61zqqxEzJMbeUz5DPFZ3F9FJMnoLw61r2aYh/yMKK&#10;2mHQg6sbkQTbhPoPV7aWASLoNJBgC9C6lirXgNWMhq+qWayFV7kWJCf6A03x/7mVd9uHwOoKe8eZ&#10;ExZbtFRtYp+hZSNip/FxgqCFR1hqUUzIXh5RSEW3Olj6YjkM9cjz7sAtOZNkNBqPzi9QJVF3Oh6O&#10;TzL5xYu1DzF9UWAZXUoesHeZUrG9jQkjInQPoWAO5rUxuX/G/SZAYCdReQB6ayqkSzjf0s4osjLu&#10;m9JIQM6bBHn01LUJbCtwaISUyqVccvaLaEJpjP0Wwx5Ppl1WbzE+WOTI4NLB2NYOQmbpVdrVj33K&#10;usMjf0d10zW1qzZ3/nTfzxVUO2xzgG5NopfzGntxK2J6EAH3AtuHu57u8dAGmpJDf+NsDeHX3+SE&#10;x3FFLWcN7lnJ48+NCIoz89XhIF+Mzs5oMfPP2fgTjgULx5rVscZt7DVgV3BYMbt8JXwy+6sOYB/x&#10;SZhRVFQJJzF2ydP+ep267ccnRarZLINwFb1It27hJbkmlmnSlu2jCL4fx4SDfAf7jRSTV1PZYcnS&#10;wWyTQNd5ZInnjtWef1zjPMn9k0PvxPF/Rr08jNNnAAAA//8DAFBLAwQUAAYACAAAACEA3hES+eAA&#10;AAANAQAADwAAAGRycy9kb3ducmV2LnhtbEyPQU/DMAyF70j8h8hI3FiyqSttaTohEFcQg03iljVe&#10;W9E4VZOt5d/jneBm+z09f6/czK4XZxxD50nDcqFAINXedtRo+Px4uctAhGjImt4TavjBAJvq+qo0&#10;hfUTveN5GxvBIRQKo6GNcSikDHWLzoSFH5BYO/rRmcjr2Eg7monDXS9XSqXSmY74Q2sGfGqx/t6e&#10;nIbd6/Frn6i35tmth8nPSpLLpda3N/PjA4iIc/wzwwWf0aFipoM/kQ2i15Dk2YqtLCRLlYJgS3qf&#10;83C4nNJ1BrIq5f8W1S8AAAD//wMAUEsBAi0AFAAGAAgAAAAhALaDOJL+AAAA4QEAABMAAAAAAAAA&#10;AAAAAAAAAAAAAFtDb250ZW50X1R5cGVzXS54bWxQSwECLQAUAAYACAAAACEAOP0h/9YAAACUAQAA&#10;CwAAAAAAAAAAAAAAAAAvAQAAX3JlbHMvLnJlbHNQSwECLQAUAAYACAAAACEAg1oEAXgCAABgBQAA&#10;DgAAAAAAAAAAAAAAAAAuAgAAZHJzL2Uyb0RvYy54bWxQSwECLQAUAAYACAAAACEA3hES+eAAAAAN&#10;AQAADwAAAAAAAAAAAAAAAADSBAAAZHJzL2Rvd25yZXYueG1sUEsFBgAAAAAEAAQA8wAAAN8FAAAA&#10;AA==&#10;" filled="f" stroked="f">
                <v:textbox>
                  <w:txbxContent>
                    <w:p w:rsidR="00FC67C6" w:rsidRPr="00ED046C" w:rsidRDefault="00FC67C6" w:rsidP="00F200A9">
                      <w:pPr>
                        <w:rPr>
                          <w:rFonts w:ascii="Times New Roman" w:eastAsia="Times New Roman" w:hAnsi="Times New Roman" w:cs="Times New Roman"/>
                          <w:b/>
                          <w:bCs/>
                          <w:sz w:val="15"/>
                          <w:szCs w:val="15"/>
                          <w:lang w:val="en-US"/>
                        </w:rPr>
                      </w:pPr>
                      <w:r w:rsidRPr="00ED046C">
                        <w:rPr>
                          <w:rFonts w:ascii="Calibri" w:eastAsia="Times New Roman" w:hAnsi="Calibri" w:cs="Times New Roman"/>
                          <w:b/>
                          <w:bCs/>
                          <w:color w:val="1F497D"/>
                          <w:sz w:val="13"/>
                          <w:szCs w:val="13"/>
                          <w:lang w:val="en-US"/>
                        </w:rPr>
                        <w:t>Social Pedagogy Professional Association</w:t>
                      </w:r>
                    </w:p>
                    <w:p w:rsidR="00FC67C6" w:rsidRDefault="00FC67C6" w:rsidP="00F200A9"/>
                  </w:txbxContent>
                </v:textbox>
                <w10:wrap type="square" anchorx="margin" anchory="margin"/>
              </v:shape>
            </w:pict>
          </mc:Fallback>
        </mc:AlternateContent>
      </w:r>
      <w:r w:rsidRPr="00F200A9">
        <w:rPr>
          <w:lang w:eastAsia="en-GB"/>
        </w:rPr>
        <w:drawing>
          <wp:anchor distT="0" distB="0" distL="114300" distR="114300" simplePos="0" relativeHeight="251667456" behindDoc="0" locked="0" layoutInCell="1" allowOverlap="1" wp14:anchorId="4ACD5C49" wp14:editId="435A360F">
            <wp:simplePos x="0" y="0"/>
            <wp:positionH relativeFrom="margin">
              <wp:posOffset>2983230</wp:posOffset>
            </wp:positionH>
            <wp:positionV relativeFrom="margin">
              <wp:posOffset>9020175</wp:posOffset>
            </wp:positionV>
            <wp:extent cx="179070" cy="179070"/>
            <wp:effectExtent l="0" t="0" r="0" b="0"/>
            <wp:wrapTight wrapText="bothSides">
              <wp:wrapPolygon edited="0">
                <wp:start x="0" y="0"/>
                <wp:lineTo x="0" y="18383"/>
                <wp:lineTo x="18383" y="18383"/>
                <wp:lineTo x="18383" y="0"/>
                <wp:lineTo x="0" y="0"/>
              </wp:wrapPolygon>
            </wp:wrapTight>
            <wp:docPr id="2" name="Picture 2" descr="ttps://cdn1.iconfinder.com/data/icons/logotypes/32/square-facebook-5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tps://cdn1.iconfinder.com/data/icons/logotypes/32/square-facebook-51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070" cy="179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200A9">
        <w:rPr>
          <w:lang w:eastAsia="en-GB"/>
        </w:rPr>
        <mc:AlternateContent>
          <mc:Choice Requires="wps">
            <w:drawing>
              <wp:anchor distT="0" distB="0" distL="114300" distR="114300" simplePos="0" relativeHeight="251665408" behindDoc="0" locked="0" layoutInCell="1" allowOverlap="1" wp14:anchorId="467D2BBE" wp14:editId="4B03F9E1">
                <wp:simplePos x="0" y="0"/>
                <wp:positionH relativeFrom="margin">
                  <wp:align>left</wp:align>
                </wp:positionH>
                <wp:positionV relativeFrom="page">
                  <wp:posOffset>9638665</wp:posOffset>
                </wp:positionV>
                <wp:extent cx="2857500" cy="584200"/>
                <wp:effectExtent l="0" t="0" r="0" b="6350"/>
                <wp:wrapTight wrapText="bothSides">
                  <wp:wrapPolygon edited="0">
                    <wp:start x="288" y="0"/>
                    <wp:lineTo x="288" y="21130"/>
                    <wp:lineTo x="21168" y="21130"/>
                    <wp:lineTo x="21168" y="0"/>
                    <wp:lineTo x="288" y="0"/>
                  </wp:wrapPolygon>
                </wp:wrapTight>
                <wp:docPr id="32" name="Text Box 32"/>
                <wp:cNvGraphicFramePr/>
                <a:graphic xmlns:a="http://schemas.openxmlformats.org/drawingml/2006/main">
                  <a:graphicData uri="http://schemas.microsoft.com/office/word/2010/wordprocessingShape">
                    <wps:wsp>
                      <wps:cNvSpPr txBox="1"/>
                      <wps:spPr>
                        <a:xfrm>
                          <a:off x="0" y="0"/>
                          <a:ext cx="2857500" cy="5842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F200A9" w:rsidRPr="002D60C7" w:rsidRDefault="00F200A9" w:rsidP="00F200A9">
                            <w:pPr>
                              <w:jc w:val="center"/>
                              <w:rPr>
                                <w:rFonts w:ascii="Calibri" w:hAnsi="Calibri"/>
                                <w:b/>
                                <w:bCs/>
                                <w:color w:val="3D52A3"/>
                              </w:rPr>
                            </w:pPr>
                          </w:p>
                          <w:p w:rsidR="00F200A9" w:rsidRPr="002D60C7" w:rsidRDefault="00F200A9" w:rsidP="00F200A9">
                            <w:pPr>
                              <w:jc w:val="center"/>
                              <w:rPr>
                                <w:rFonts w:ascii="Calibri" w:hAnsi="Calibri"/>
                                <w:b/>
                                <w:bCs/>
                              </w:rPr>
                            </w:pPr>
                            <w:hyperlink r:id="rId13" w:history="1">
                              <w:r w:rsidRPr="002D60C7">
                                <w:rPr>
                                  <w:rStyle w:val="Hyperlink"/>
                                  <w:rFonts w:ascii="Calibri Light" w:hAnsi="Calibri Light"/>
                                  <w:b/>
                                  <w:kern w:val="24"/>
                                </w:rPr>
                                <w:t>www.sppa-uk.org</w:t>
                              </w:r>
                            </w:hyperlink>
                            <w:r w:rsidRPr="002D60C7">
                              <w:rPr>
                                <w:rFonts w:ascii="Calibri Light" w:hAnsi="Calibri Light"/>
                                <w:b/>
                                <w:color w:val="3D52A3"/>
                                <w:kern w:val="24"/>
                              </w:rPr>
                              <w:t xml:space="preserve">    </w:t>
                            </w:r>
                            <w:r w:rsidR="00FC67C6">
                              <w:rPr>
                                <w:rFonts w:ascii="Calibri Light" w:hAnsi="Calibri Light"/>
                                <w:b/>
                                <w:color w:val="3D52A3"/>
                                <w:kern w:val="24"/>
                              </w:rPr>
                              <w:t xml:space="preserve">  </w:t>
                            </w:r>
                            <w:r w:rsidRPr="002D60C7">
                              <w:rPr>
                                <w:rFonts w:ascii="Calibri Light" w:hAnsi="Calibri Light"/>
                                <w:b/>
                                <w:color w:val="3D52A3"/>
                                <w:kern w:val="24"/>
                              </w:rPr>
                              <w:t xml:space="preserve">    sppa@ucl.ac.uk</w:t>
                            </w:r>
                            <w:r w:rsidRPr="002D60C7">
                              <w:rPr>
                                <w:rFonts w:ascii="Calibri" w:hAnsi="Calibri"/>
                                <w:b/>
                                <w:bCs/>
                                <w:sz w:val="28"/>
                              </w:rPr>
                              <w:t xml:space="preserve">      </w:t>
                            </w:r>
                            <w:r w:rsidRPr="002D60C7">
                              <w:rPr>
                                <w:rFonts w:ascii="Calibri" w:hAnsi="Calibri"/>
                                <w:b/>
                                <w:bCs/>
                              </w:rPr>
                              <w:t xml:space="preserve"> </w:t>
                            </w:r>
                            <w:r w:rsidR="00FC67C6">
                              <w:rPr>
                                <w:rFonts w:ascii="Calibri" w:hAnsi="Calibri"/>
                                <w:b/>
                                <w:bCs/>
                              </w:rPr>
                              <w:t xml:space="preserve"> </w:t>
                            </w:r>
                            <w:r w:rsidRPr="002D60C7">
                              <w:rPr>
                                <w:rFonts w:ascii="Calibri" w:hAnsi="Calibri"/>
                                <w:b/>
                                <w:bCs/>
                              </w:rPr>
                              <w:t xml:space="preserve">  </w:t>
                            </w:r>
                          </w:p>
                          <w:p w:rsidR="00F200A9" w:rsidRPr="002D60C7" w:rsidRDefault="00F200A9" w:rsidP="00F200A9">
                            <w:pPr>
                              <w:jc w:val="cente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D2BBE" id="Text Box 32" o:spid="_x0000_s1028" type="#_x0000_t202" style="position:absolute;margin-left:0;margin-top:758.95pt;width:225pt;height:46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oM4eQIAAGIFAAAOAAAAZHJzL2Uyb0RvYy54bWysVFFvEzEMfkfiP0R5Z9eWlpVq16lsGkKa&#10;tokN7TnNJe2JJA6J27vy63Fy164UXoZ4uXPsz4792c7FZWsN26oQa3AlH54NOFNOQlW7Vcm/Pd28&#10;m3IWUbhKGHCq5DsV+eX87ZuLxs/UCNZgKhUYBXFx1viSrxH9rCiiXCsr4hl45cioIViBdAyrogqi&#10;oejWFKPB4EPRQKh8AKliJO11Z+TzHF9rJfFe66iQmZJTbpi/IX+X6VvML8RsFYRf17JPQ/xDFlbU&#10;ji49hLoWKNgm1H+EsrUMEEHjmQRbgNa1VLkGqmY4OKnmcS28yrUQOdEfaIr/L6y82z4EVlclfz/i&#10;zAlLPXpSLbJP0DJSET+NjzOCPXoCYkt66vNeH0mZym51sOlPBTGyE9O7A7spmiTlaDo5nwzIJMk2&#10;mY6pfSlM8eLtQ8TPCixLQskDdS+TKra3ETvoHpIuc3BTG5M7aNxvCorZaVQegd47FdIlnCXcGZW8&#10;jPuqNFGQ806KPHzqygS2FTQ2QkrlMJec4xI6oTTd/RrHHp9cu6xe43zwyDeDw4OzrR2EzNJJ2tX3&#10;fcq6wxPVR3UnEdtlm3t/6PMSqh21OUC3KNHLm5p6cSsiPohAm0Hto23He/poA03JoZc4W0P4+Td9&#10;wtPAkpWzhjat5PHHRgTFmfniaJQ/DsfjtJr5MJ6cj+gQji3LY4vb2CugrgzpXfEyiwmPZi/qAPaZ&#10;HoVFupVMwkm6u+S4F6+w2396VKRaLDKIltELvHWPXqbQieU0aU/tswi+H0ekQb6D/U6K2clUdtjk&#10;6WCxQdB1HtnEc8dqzz8tch76/tFJL8XxOaNensb5LwAAAP//AwBQSwMEFAAGAAgAAAAhAEcEnEDd&#10;AAAACgEAAA8AAABkcnMvZG93bnJldi54bWxMj81OwzAQhO9IvIO1SNzouqgpJMSpEIgriPIjcXPj&#10;bRIRr6PYbcLbs5zocb8Zzc6Um9n36khj7AIbWC40KOI6uI4bA+9vT1e3oGKy7GwfmAz8UIRNdX5W&#10;2sKFiV/puE2NkhCOhTXQpjQUiLFuydu4CAOxaPswepvkHBt0o50k3Pd4rfUave1YPrR2oIeW6u/t&#10;wRv4eN5/fa70S/Pos2EKs0b2ORpzeTHf34FKNKd/M/zVl+pQSaddOLCLqjcgQ5LQbHmTgxJ9lWlB&#10;O0FrneeAVYmnE6pfAAAA//8DAFBLAQItABQABgAIAAAAIQC2gziS/gAAAOEBAAATAAAAAAAAAAAA&#10;AAAAAAAAAABbQ29udGVudF9UeXBlc10ueG1sUEsBAi0AFAAGAAgAAAAhADj9If/WAAAAlAEAAAsA&#10;AAAAAAAAAAAAAAAALwEAAF9yZWxzLy5yZWxzUEsBAi0AFAAGAAgAAAAhAL1Ggzh5AgAAYgUAAA4A&#10;AAAAAAAAAAAAAAAALgIAAGRycy9lMm9Eb2MueG1sUEsBAi0AFAAGAAgAAAAhAEcEnEDdAAAACgEA&#10;AA8AAAAAAAAAAAAAAAAA0wQAAGRycy9kb3ducmV2LnhtbFBLBQYAAAAABAAEAPMAAADdBQAAAAA=&#10;" filled="f" stroked="f">
                <v:textbox>
                  <w:txbxContent>
                    <w:p w:rsidR="00F200A9" w:rsidRPr="002D60C7" w:rsidRDefault="00F200A9" w:rsidP="00F200A9">
                      <w:pPr>
                        <w:jc w:val="center"/>
                        <w:rPr>
                          <w:rFonts w:ascii="Calibri" w:hAnsi="Calibri"/>
                          <w:b/>
                          <w:bCs/>
                          <w:color w:val="3D52A3"/>
                        </w:rPr>
                      </w:pPr>
                    </w:p>
                    <w:p w:rsidR="00F200A9" w:rsidRPr="002D60C7" w:rsidRDefault="00F200A9" w:rsidP="00F200A9">
                      <w:pPr>
                        <w:jc w:val="center"/>
                        <w:rPr>
                          <w:rFonts w:ascii="Calibri" w:hAnsi="Calibri"/>
                          <w:b/>
                          <w:bCs/>
                        </w:rPr>
                      </w:pPr>
                      <w:hyperlink r:id="rId14" w:history="1">
                        <w:r w:rsidRPr="002D60C7">
                          <w:rPr>
                            <w:rStyle w:val="Hyperlink"/>
                            <w:rFonts w:ascii="Calibri Light" w:hAnsi="Calibri Light"/>
                            <w:b/>
                            <w:kern w:val="24"/>
                          </w:rPr>
                          <w:t>www.sppa-uk.org</w:t>
                        </w:r>
                      </w:hyperlink>
                      <w:r w:rsidRPr="002D60C7">
                        <w:rPr>
                          <w:rFonts w:ascii="Calibri Light" w:hAnsi="Calibri Light"/>
                          <w:b/>
                          <w:color w:val="3D52A3"/>
                          <w:kern w:val="24"/>
                        </w:rPr>
                        <w:t xml:space="preserve">    </w:t>
                      </w:r>
                      <w:r w:rsidR="00FC67C6">
                        <w:rPr>
                          <w:rFonts w:ascii="Calibri Light" w:hAnsi="Calibri Light"/>
                          <w:b/>
                          <w:color w:val="3D52A3"/>
                          <w:kern w:val="24"/>
                        </w:rPr>
                        <w:t xml:space="preserve">  </w:t>
                      </w:r>
                      <w:r w:rsidRPr="002D60C7">
                        <w:rPr>
                          <w:rFonts w:ascii="Calibri Light" w:hAnsi="Calibri Light"/>
                          <w:b/>
                          <w:color w:val="3D52A3"/>
                          <w:kern w:val="24"/>
                        </w:rPr>
                        <w:t xml:space="preserve">    sppa@ucl.ac.uk</w:t>
                      </w:r>
                      <w:r w:rsidRPr="002D60C7">
                        <w:rPr>
                          <w:rFonts w:ascii="Calibri" w:hAnsi="Calibri"/>
                          <w:b/>
                          <w:bCs/>
                          <w:sz w:val="28"/>
                        </w:rPr>
                        <w:t xml:space="preserve">      </w:t>
                      </w:r>
                      <w:r w:rsidRPr="002D60C7">
                        <w:rPr>
                          <w:rFonts w:ascii="Calibri" w:hAnsi="Calibri"/>
                          <w:b/>
                          <w:bCs/>
                        </w:rPr>
                        <w:t xml:space="preserve"> </w:t>
                      </w:r>
                      <w:r w:rsidR="00FC67C6">
                        <w:rPr>
                          <w:rFonts w:ascii="Calibri" w:hAnsi="Calibri"/>
                          <w:b/>
                          <w:bCs/>
                        </w:rPr>
                        <w:t xml:space="preserve"> </w:t>
                      </w:r>
                      <w:r w:rsidRPr="002D60C7">
                        <w:rPr>
                          <w:rFonts w:ascii="Calibri" w:hAnsi="Calibri"/>
                          <w:b/>
                          <w:bCs/>
                        </w:rPr>
                        <w:t xml:space="preserve">  </w:t>
                      </w:r>
                    </w:p>
                    <w:p w:rsidR="00F200A9" w:rsidRPr="002D60C7" w:rsidRDefault="00F200A9" w:rsidP="00F200A9">
                      <w:pPr>
                        <w:jc w:val="center"/>
                        <w:rPr>
                          <w:sz w:val="18"/>
                        </w:rPr>
                      </w:pPr>
                    </w:p>
                  </w:txbxContent>
                </v:textbox>
                <w10:wrap type="tight" anchorx="margin" anchory="page"/>
              </v:shape>
            </w:pict>
          </mc:Fallback>
        </mc:AlternateContent>
      </w:r>
      <w:r w:rsidRPr="00FC67C6">
        <w:t xml:space="preserve">Further information: </w:t>
      </w:r>
      <w:hyperlink r:id="rId15" w:history="1">
        <w:r w:rsidRPr="00FC67C6">
          <w:rPr>
            <w:rStyle w:val="Hyperlink"/>
          </w:rPr>
          <w:t>www.sppa-uk.org/qualifications/</w:t>
        </w:r>
      </w:hyperlink>
      <w:r>
        <w:t xml:space="preserve">. For queries, contact </w:t>
      </w:r>
      <w:proofErr w:type="spellStart"/>
      <w:r>
        <w:t>Gulsh</w:t>
      </w:r>
      <w:proofErr w:type="spellEnd"/>
      <w:r>
        <w:t xml:space="preserve"> Khatun, Course Administrator at </w:t>
      </w:r>
      <w:hyperlink r:id="rId16" w:history="1">
        <w:r w:rsidRPr="00A22B89">
          <w:rPr>
            <w:rStyle w:val="Hyperlink"/>
          </w:rPr>
          <w:t>g.khatun@ucl.ac.uk</w:t>
        </w:r>
      </w:hyperlink>
      <w:r>
        <w:t xml:space="preserve">. </w:t>
      </w:r>
      <w:r w:rsidRPr="00FC67C6">
        <w:t xml:space="preserve"> </w:t>
      </w:r>
      <w:r>
        <w:rPr>
          <w:lang w:eastAsia="en-GB"/>
        </w:rPr>
        <w:br/>
      </w:r>
      <w:r>
        <w:rPr>
          <w:lang w:eastAsia="en-GB"/>
        </w:rPr>
        <w:br/>
      </w:r>
      <w:r>
        <w:t xml:space="preserve"> </w:t>
      </w:r>
    </w:p>
    <w:sectPr w:rsidR="00F200A9" w:rsidSect="00FC67C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7A"/>
    <w:rsid w:val="00256C7A"/>
    <w:rsid w:val="0035091B"/>
    <w:rsid w:val="003B6E11"/>
    <w:rsid w:val="006F126A"/>
    <w:rsid w:val="00A02148"/>
    <w:rsid w:val="00D90D39"/>
    <w:rsid w:val="00F200A9"/>
    <w:rsid w:val="00FC6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DDB536-CBC6-490C-AE93-33CDB8AE7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6C7A"/>
    <w:rPr>
      <w:color w:val="0563C1" w:themeColor="hyperlink"/>
      <w:u w:val="single"/>
    </w:rPr>
  </w:style>
  <w:style w:type="paragraph" w:customStyle="1" w:styleId="xmsonormal">
    <w:name w:val="x_msonormal"/>
    <w:basedOn w:val="Normal"/>
    <w:uiPriority w:val="99"/>
    <w:rsid w:val="00A02148"/>
    <w:pPr>
      <w:spacing w:after="0" w:line="240" w:lineRule="auto"/>
    </w:pPr>
    <w:rPr>
      <w:rFonts w:ascii="Times New Roman" w:hAnsi="Times New Roman" w:cs="Times New Roman"/>
      <w:sz w:val="24"/>
      <w:szCs w:val="24"/>
      <w:lang w:eastAsia="en-GB"/>
    </w:rPr>
  </w:style>
  <w:style w:type="paragraph" w:styleId="NormalWeb">
    <w:name w:val="Normal (Web)"/>
    <w:basedOn w:val="Normal"/>
    <w:uiPriority w:val="99"/>
    <w:unhideWhenUsed/>
    <w:rsid w:val="00A0214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574477">
      <w:bodyDiv w:val="1"/>
      <w:marLeft w:val="0"/>
      <w:marRight w:val="0"/>
      <w:marTop w:val="0"/>
      <w:marBottom w:val="0"/>
      <w:divBdr>
        <w:top w:val="none" w:sz="0" w:space="0" w:color="auto"/>
        <w:left w:val="none" w:sz="0" w:space="0" w:color="auto"/>
        <w:bottom w:val="none" w:sz="0" w:space="0" w:color="auto"/>
        <w:right w:val="none" w:sz="0" w:space="0" w:color="auto"/>
      </w:divBdr>
    </w:div>
    <w:div w:id="115464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pa-uk.org/join-our-mailing-list/" TargetMode="External"/><Relationship Id="rId13" Type="http://schemas.openxmlformats.org/officeDocument/2006/relationships/hyperlink" Target="http://www.sppa-uk.org"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ppa-uk.org/membership" TargetMode="Externa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g.khatun@ucl.ac.uk" TargetMode="External"/><Relationship Id="rId1" Type="http://schemas.openxmlformats.org/officeDocument/2006/relationships/styles" Target="styles.xml"/><Relationship Id="rId6" Type="http://schemas.openxmlformats.org/officeDocument/2006/relationships/hyperlink" Target="http://www.sppa-uk.org/about-us/social-pedagogy-charter/" TargetMode="External"/><Relationship Id="rId11" Type="http://schemas.openxmlformats.org/officeDocument/2006/relationships/image" Target="media/image1.jpeg"/><Relationship Id="rId5" Type="http://schemas.openxmlformats.org/officeDocument/2006/relationships/hyperlink" Target="http://www.sppa-uk.org/about-us/what-we-do/" TargetMode="External"/><Relationship Id="rId15" Type="http://schemas.openxmlformats.org/officeDocument/2006/relationships/hyperlink" Target="http://www.sppa-uk.org/qualifications/" TargetMode="External"/><Relationship Id="rId10" Type="http://schemas.openxmlformats.org/officeDocument/2006/relationships/hyperlink" Target="mailto:sppa@ucl.ac.uk" TargetMode="External"/><Relationship Id="rId4" Type="http://schemas.openxmlformats.org/officeDocument/2006/relationships/hyperlink" Target="http://www.sppa-uk.org/about-us/who-we-are/" TargetMode="External"/><Relationship Id="rId9" Type="http://schemas.openxmlformats.org/officeDocument/2006/relationships/hyperlink" Target="https://www.youtube.com/watch?v=WkIl0_1z2ww" TargetMode="External"/><Relationship Id="rId14" Type="http://schemas.openxmlformats.org/officeDocument/2006/relationships/hyperlink" Target="http://www.sppa-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1</Pages>
  <Words>513</Words>
  <Characters>2925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Institute of Education</Company>
  <LinksUpToDate>false</LinksUpToDate>
  <CharactersWithSpaces>3432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Aylmore</dc:creator>
  <cp:keywords/>
  <dc:description/>
  <cp:lastModifiedBy>Carla Aylmore</cp:lastModifiedBy>
  <cp:revision>2</cp:revision>
  <dcterms:created xsi:type="dcterms:W3CDTF">2017-01-26T10:29:00Z</dcterms:created>
  <dcterms:modified xsi:type="dcterms:W3CDTF">2017-01-26T12:32:00Z</dcterms:modified>
</cp:coreProperties>
</file>